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4CE77" w14:textId="49F32D85" w:rsidR="00382558" w:rsidRPr="0077142C" w:rsidRDefault="00E21CEA" w:rsidP="0075035F">
      <w:pPr>
        <w:pStyle w:val="1"/>
        <w:spacing w:after="240"/>
        <w:jc w:val="center"/>
        <w:rPr>
          <w:rFonts w:ascii="Times New Roman" w:hAnsi="Times New Roman" w:cs="Times New Roman"/>
          <w:b/>
          <w:color w:val="auto"/>
        </w:rPr>
      </w:pPr>
      <w:r w:rsidRPr="0077142C">
        <w:rPr>
          <w:rFonts w:ascii="Times New Roman" w:hAnsi="Times New Roman" w:cs="Times New Roman"/>
          <w:b/>
          <w:color w:val="auto"/>
        </w:rPr>
        <w:t xml:space="preserve">Новые и измененные материалы в линейке систем </w:t>
      </w:r>
      <w:r w:rsidR="0077142C" w:rsidRPr="0077142C">
        <w:rPr>
          <w:rFonts w:ascii="Times New Roman" w:hAnsi="Times New Roman" w:cs="Times New Roman"/>
          <w:b/>
          <w:color w:val="auto"/>
        </w:rPr>
        <w:t>«</w:t>
      </w:r>
      <w:r w:rsidRPr="0077142C">
        <w:rPr>
          <w:rFonts w:ascii="Times New Roman" w:hAnsi="Times New Roman" w:cs="Times New Roman"/>
          <w:b/>
          <w:color w:val="auto"/>
        </w:rPr>
        <w:t>Техэксперт: Экология</w:t>
      </w:r>
      <w:r w:rsidR="0077142C" w:rsidRPr="0077142C">
        <w:rPr>
          <w:rFonts w:ascii="Times New Roman" w:hAnsi="Times New Roman" w:cs="Times New Roman"/>
          <w:b/>
          <w:color w:val="auto"/>
        </w:rPr>
        <w:t>»</w:t>
      </w:r>
      <w:r w:rsidR="00A5268C" w:rsidRPr="0077142C">
        <w:rPr>
          <w:rFonts w:ascii="Times New Roman" w:hAnsi="Times New Roman" w:cs="Times New Roman"/>
          <w:b/>
          <w:color w:val="auto"/>
        </w:rPr>
        <w:t>,</w:t>
      </w:r>
      <w:r w:rsidRPr="0077142C">
        <w:rPr>
          <w:rFonts w:ascii="Times New Roman" w:hAnsi="Times New Roman" w:cs="Times New Roman"/>
          <w:b/>
          <w:color w:val="auto"/>
        </w:rPr>
        <w:t xml:space="preserve"> </w:t>
      </w:r>
      <w:r w:rsidR="006C5D7E" w:rsidRPr="0077142C">
        <w:rPr>
          <w:rFonts w:ascii="Times New Roman" w:hAnsi="Times New Roman" w:cs="Times New Roman"/>
          <w:b/>
          <w:color w:val="auto"/>
        </w:rPr>
        <w:t>июль</w:t>
      </w:r>
      <w:r w:rsidRPr="0077142C">
        <w:rPr>
          <w:rFonts w:ascii="Times New Roman" w:hAnsi="Times New Roman" w:cs="Times New Roman"/>
          <w:b/>
          <w:color w:val="auto"/>
        </w:rPr>
        <w:t xml:space="preserve"> 202</w:t>
      </w:r>
      <w:r w:rsidR="00E933A6" w:rsidRPr="0077142C">
        <w:rPr>
          <w:rFonts w:ascii="Times New Roman" w:hAnsi="Times New Roman" w:cs="Times New Roman"/>
          <w:b/>
          <w:color w:val="auto"/>
        </w:rPr>
        <w:t>1</w:t>
      </w:r>
      <w:r w:rsidRPr="0077142C">
        <w:rPr>
          <w:rFonts w:ascii="Times New Roman" w:hAnsi="Times New Roman" w:cs="Times New Roman"/>
          <w:b/>
          <w:color w:val="auto"/>
        </w:rPr>
        <w:t xml:space="preserve"> года</w:t>
      </w:r>
    </w:p>
    <w:p w14:paraId="4BD58635" w14:textId="77777777" w:rsidR="006C5D7E" w:rsidRPr="0077142C" w:rsidRDefault="006C5D7E" w:rsidP="006C5D7E">
      <w:pPr>
        <w:spacing w:after="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42C">
        <w:rPr>
          <w:rFonts w:ascii="Times New Roman" w:hAnsi="Times New Roman" w:cs="Times New Roman"/>
          <w:b/>
          <w:sz w:val="24"/>
          <w:szCs w:val="24"/>
        </w:rPr>
        <w:t>Новый поисковый алгоритм учитывает вашу сферу деятельности</w:t>
      </w:r>
    </w:p>
    <w:p w14:paraId="2F0F8E01" w14:textId="7E2654F6" w:rsidR="006C5D7E" w:rsidRPr="0077142C" w:rsidRDefault="006C5D7E" w:rsidP="006C5D7E">
      <w:pPr>
        <w:spacing w:after="2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77142C">
        <w:rPr>
          <w:rFonts w:ascii="Times New Roman" w:hAnsi="Times New Roman" w:cs="Times New Roman"/>
          <w:iCs/>
          <w:sz w:val="24"/>
          <w:szCs w:val="24"/>
        </w:rPr>
        <w:t xml:space="preserve">Когда информации слишком много, а требуется быстро реагировать и принимать решения, на помощь приходят новейшие поисковые технологии систем </w:t>
      </w:r>
      <w:r w:rsidR="0077142C" w:rsidRPr="0077142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7142C">
        <w:rPr>
          <w:rFonts w:ascii="Times New Roman" w:hAnsi="Times New Roman" w:cs="Times New Roman"/>
          <w:iCs/>
          <w:sz w:val="24"/>
          <w:szCs w:val="24"/>
        </w:rPr>
        <w:t>Техэксперт</w:t>
      </w:r>
      <w:r w:rsidR="0077142C" w:rsidRPr="0077142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7142C">
        <w:rPr>
          <w:rFonts w:ascii="Times New Roman" w:hAnsi="Times New Roman" w:cs="Times New Roman"/>
          <w:iCs/>
          <w:sz w:val="24"/>
          <w:szCs w:val="24"/>
        </w:rPr>
        <w:t xml:space="preserve">. Получать более точный результат интеллектуального поиска поможет новый сервис, учитывающий вашу сферу профессиональных интересов. </w:t>
      </w:r>
    </w:p>
    <w:p w14:paraId="3E94F228" w14:textId="63E8554A" w:rsidR="006C5D7E" w:rsidRPr="0077142C" w:rsidRDefault="006C5D7E" w:rsidP="006C5D7E">
      <w:pPr>
        <w:spacing w:after="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7142C">
        <w:rPr>
          <w:rFonts w:ascii="Times New Roman" w:hAnsi="Times New Roman" w:cs="Times New Roman"/>
          <w:sz w:val="24"/>
          <w:szCs w:val="24"/>
        </w:rPr>
        <w:t xml:space="preserve">Новый поисковый механизм основан на современном методе </w:t>
      </w:r>
      <w:r w:rsidRPr="007714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машинной аналитики</w:t>
      </w:r>
      <w:r w:rsidRPr="0077142C">
        <w:rPr>
          <w:rFonts w:ascii="Times New Roman" w:hAnsi="Times New Roman" w:cs="Times New Roman"/>
          <w:sz w:val="24"/>
          <w:szCs w:val="24"/>
        </w:rPr>
        <w:t xml:space="preserve">, который успешно начали использовать в технологиях цифровой платформы </w:t>
      </w:r>
      <w:r w:rsidR="0077142C" w:rsidRPr="0077142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7142C">
        <w:rPr>
          <w:rFonts w:ascii="Times New Roman" w:hAnsi="Times New Roman" w:cs="Times New Roman"/>
          <w:sz w:val="24"/>
          <w:szCs w:val="24"/>
        </w:rPr>
        <w:t>Техэксперт</w:t>
      </w:r>
      <w:r w:rsidR="0077142C" w:rsidRPr="0077142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FB251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7142C">
        <w:rPr>
          <w:rFonts w:ascii="Times New Roman" w:hAnsi="Times New Roman" w:cs="Times New Roman"/>
          <w:sz w:val="24"/>
          <w:szCs w:val="24"/>
        </w:rPr>
        <w:t>Машинная аналитика позволила применить множество математических, экспертных, статистических и вычислительных методов для разработки алгоритмов, способных удовлетворить поисковые запросы различных групп пользователей.</w:t>
      </w:r>
    </w:p>
    <w:p w14:paraId="64A83ECC" w14:textId="77777777" w:rsidR="006C5D7E" w:rsidRPr="0077142C" w:rsidRDefault="006C5D7E" w:rsidP="006C5D7E">
      <w:pPr>
        <w:spacing w:after="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7142C">
        <w:rPr>
          <w:rFonts w:ascii="Times New Roman" w:hAnsi="Times New Roman" w:cs="Times New Roman"/>
          <w:i/>
          <w:iCs/>
          <w:sz w:val="24"/>
          <w:szCs w:val="24"/>
        </w:rPr>
        <w:t xml:space="preserve">Новый поисковый алгоритм </w:t>
      </w:r>
    </w:p>
    <w:p w14:paraId="257E026F" w14:textId="77777777" w:rsidR="006C5D7E" w:rsidRPr="0077142C" w:rsidRDefault="006C5D7E" w:rsidP="006C5D7E">
      <w:pPr>
        <w:spacing w:after="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7142C">
        <w:rPr>
          <w:rFonts w:ascii="Times New Roman" w:hAnsi="Times New Roman" w:cs="Times New Roman"/>
          <w:i/>
          <w:iCs/>
          <w:sz w:val="24"/>
          <w:szCs w:val="24"/>
        </w:rPr>
        <w:t>позволит получить быстрый доступ к информации по запросу</w:t>
      </w:r>
    </w:p>
    <w:p w14:paraId="6E302C7F" w14:textId="77777777" w:rsidR="006C5D7E" w:rsidRPr="0077142C" w:rsidRDefault="006C5D7E" w:rsidP="006C5D7E">
      <w:pPr>
        <w:spacing w:after="2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77142C">
        <w:rPr>
          <w:rFonts w:ascii="Times New Roman" w:hAnsi="Times New Roman" w:cs="Times New Roman"/>
          <w:i/>
          <w:iCs/>
          <w:sz w:val="24"/>
          <w:szCs w:val="24"/>
        </w:rPr>
        <w:t>в зависимости от вашей сферы деятельности.</w:t>
      </w:r>
    </w:p>
    <w:p w14:paraId="1B86BA08" w14:textId="77777777" w:rsidR="006C5D7E" w:rsidRPr="0077142C" w:rsidRDefault="006C5D7E" w:rsidP="006C5D7E">
      <w:pPr>
        <w:spacing w:after="2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714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Как настроить </w:t>
      </w:r>
    </w:p>
    <w:p w14:paraId="5CF55047" w14:textId="17B40C17" w:rsidR="006C5D7E" w:rsidRPr="0077142C" w:rsidRDefault="006C5D7E" w:rsidP="006C5D7E">
      <w:pPr>
        <w:spacing w:after="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7142C">
        <w:rPr>
          <w:rFonts w:ascii="Times New Roman" w:hAnsi="Times New Roman" w:cs="Times New Roman"/>
          <w:sz w:val="24"/>
          <w:szCs w:val="24"/>
        </w:rPr>
        <w:t>Чтобы оптимизировать результаты поиска под вашу сферу деятельности, необходимо в профиле пользователя</w:t>
      </w:r>
      <w:r w:rsidR="00297114">
        <w:rPr>
          <w:rFonts w:ascii="Times New Roman" w:hAnsi="Times New Roman" w:cs="Times New Roman"/>
          <w:sz w:val="24"/>
          <w:szCs w:val="24"/>
        </w:rPr>
        <w:t>,</w:t>
      </w:r>
      <w:r w:rsidRPr="0077142C">
        <w:rPr>
          <w:rFonts w:ascii="Times New Roman" w:hAnsi="Times New Roman" w:cs="Times New Roman"/>
          <w:sz w:val="24"/>
          <w:szCs w:val="24"/>
        </w:rPr>
        <w:t xml:space="preserve"> </w:t>
      </w:r>
      <w:r w:rsidR="00297114">
        <w:rPr>
          <w:rFonts w:ascii="Times New Roman" w:hAnsi="Times New Roman" w:cs="Times New Roman"/>
          <w:sz w:val="24"/>
          <w:szCs w:val="24"/>
        </w:rPr>
        <w:t>во</w:t>
      </w:r>
      <w:r w:rsidR="00297114" w:rsidRPr="0077142C">
        <w:rPr>
          <w:rFonts w:ascii="Times New Roman" w:hAnsi="Times New Roman" w:cs="Times New Roman"/>
          <w:sz w:val="24"/>
          <w:szCs w:val="24"/>
        </w:rPr>
        <w:t xml:space="preserve"> </w:t>
      </w:r>
      <w:r w:rsidRPr="0077142C">
        <w:rPr>
          <w:rFonts w:ascii="Times New Roman" w:hAnsi="Times New Roman" w:cs="Times New Roman"/>
          <w:sz w:val="24"/>
          <w:szCs w:val="24"/>
        </w:rPr>
        <w:t xml:space="preserve">вкладке </w:t>
      </w:r>
      <w:r w:rsidR="0077142C" w:rsidRPr="0077142C">
        <w:rPr>
          <w:rFonts w:ascii="Times New Roman" w:hAnsi="Times New Roman" w:cs="Times New Roman"/>
          <w:sz w:val="24"/>
          <w:szCs w:val="24"/>
        </w:rPr>
        <w:t>«</w:t>
      </w:r>
      <w:r w:rsidRPr="0077142C">
        <w:rPr>
          <w:rFonts w:ascii="Times New Roman" w:hAnsi="Times New Roman" w:cs="Times New Roman"/>
          <w:sz w:val="24"/>
          <w:szCs w:val="24"/>
        </w:rPr>
        <w:t>Моя система</w:t>
      </w:r>
      <w:r w:rsidR="0077142C" w:rsidRPr="0077142C">
        <w:rPr>
          <w:rFonts w:ascii="Times New Roman" w:hAnsi="Times New Roman" w:cs="Times New Roman"/>
          <w:sz w:val="24"/>
          <w:szCs w:val="24"/>
        </w:rPr>
        <w:t>»</w:t>
      </w:r>
      <w:r w:rsidR="00297114">
        <w:rPr>
          <w:rFonts w:ascii="Times New Roman" w:hAnsi="Times New Roman" w:cs="Times New Roman"/>
          <w:sz w:val="24"/>
          <w:szCs w:val="24"/>
        </w:rPr>
        <w:t>,</w:t>
      </w:r>
      <w:r w:rsidRPr="0077142C">
        <w:rPr>
          <w:rFonts w:ascii="Times New Roman" w:hAnsi="Times New Roman" w:cs="Times New Roman"/>
          <w:sz w:val="24"/>
          <w:szCs w:val="24"/>
        </w:rPr>
        <w:t xml:space="preserve"> выбрать индивидуальный поисковый профиль, который зависит от подключенных продуктов.</w:t>
      </w:r>
    </w:p>
    <w:p w14:paraId="4A158B29" w14:textId="77777777" w:rsidR="006C5D7E" w:rsidRPr="0077142C" w:rsidRDefault="006C5D7E" w:rsidP="006C5D7E">
      <w:pPr>
        <w:spacing w:after="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78875CB" w14:textId="11D54C1A" w:rsidR="006C5D7E" w:rsidRPr="0077142C" w:rsidRDefault="006C5D7E" w:rsidP="006C5D7E">
      <w:pPr>
        <w:spacing w:after="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251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D0583A" wp14:editId="0E5C9BE5">
            <wp:extent cx="3649980" cy="2491740"/>
            <wp:effectExtent l="0" t="0" r="762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BB4AE" w14:textId="77777777" w:rsidR="006C5D7E" w:rsidRPr="0077142C" w:rsidRDefault="006C5D7E" w:rsidP="006C5D7E">
      <w:pPr>
        <w:spacing w:after="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6EF3914" w14:textId="77777777" w:rsidR="006C5D7E" w:rsidRPr="0077142C" w:rsidRDefault="006C5D7E" w:rsidP="006C5D7E">
      <w:pPr>
        <w:spacing w:after="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7142C">
        <w:rPr>
          <w:rFonts w:ascii="Times New Roman" w:hAnsi="Times New Roman" w:cs="Times New Roman"/>
          <w:sz w:val="24"/>
          <w:szCs w:val="24"/>
        </w:rPr>
        <w:t>Включение поискового профиля помогает улучшить результаты поиска. Итогом выступает максимально точный и актуальный набор нормативных, технических, справочных материалов для работы.</w:t>
      </w:r>
    </w:p>
    <w:p w14:paraId="58406C11" w14:textId="77777777" w:rsidR="006C5D7E" w:rsidRPr="0077142C" w:rsidRDefault="006C5D7E" w:rsidP="006C5D7E">
      <w:pPr>
        <w:spacing w:after="2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714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 это работает</w:t>
      </w:r>
    </w:p>
    <w:p w14:paraId="2A647F3C" w14:textId="77777777" w:rsidR="006C5D7E" w:rsidRPr="0077142C" w:rsidRDefault="006C5D7E" w:rsidP="006C5D7E">
      <w:pPr>
        <w:spacing w:after="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7142C">
        <w:rPr>
          <w:rFonts w:ascii="Times New Roman" w:hAnsi="Times New Roman" w:cs="Times New Roman"/>
          <w:sz w:val="24"/>
          <w:szCs w:val="24"/>
        </w:rPr>
        <w:t xml:space="preserve">Если использовать разные поисковые профили, один и тот же запрос в каждом случае будет оптимизирован под тематику отрасли. Как это можно заметить: </w:t>
      </w:r>
    </w:p>
    <w:p w14:paraId="6C71E7FA" w14:textId="71408DAB" w:rsidR="006C5D7E" w:rsidRPr="0077142C" w:rsidRDefault="0077142C" w:rsidP="006C5D7E">
      <w:pPr>
        <w:spacing w:after="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7142C">
        <w:rPr>
          <w:rFonts w:ascii="Times New Roman" w:hAnsi="Times New Roman" w:cs="Times New Roman"/>
          <w:sz w:val="24"/>
          <w:szCs w:val="24"/>
        </w:rPr>
        <w:t xml:space="preserve">– </w:t>
      </w:r>
      <w:r w:rsidR="006C5D7E" w:rsidRPr="0077142C">
        <w:rPr>
          <w:rFonts w:ascii="Times New Roman" w:hAnsi="Times New Roman" w:cs="Times New Roman"/>
          <w:sz w:val="24"/>
          <w:szCs w:val="24"/>
        </w:rPr>
        <w:t xml:space="preserve">при вводе запроса меняются подсказки с документами; </w:t>
      </w:r>
    </w:p>
    <w:p w14:paraId="68DD5116" w14:textId="5487C59E" w:rsidR="006C5D7E" w:rsidRPr="0077142C" w:rsidRDefault="0077142C" w:rsidP="006C5D7E">
      <w:pPr>
        <w:spacing w:after="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7142C">
        <w:rPr>
          <w:rFonts w:ascii="Times New Roman" w:hAnsi="Times New Roman" w:cs="Times New Roman"/>
          <w:sz w:val="24"/>
          <w:szCs w:val="24"/>
        </w:rPr>
        <w:t xml:space="preserve">– </w:t>
      </w:r>
      <w:r w:rsidR="006C5D7E" w:rsidRPr="0077142C">
        <w:rPr>
          <w:rFonts w:ascii="Times New Roman" w:hAnsi="Times New Roman" w:cs="Times New Roman"/>
          <w:sz w:val="24"/>
          <w:szCs w:val="24"/>
        </w:rPr>
        <w:t xml:space="preserve">более точные результаты быстрого интеллектуального поиска, учитывающие профессиональную направленность; </w:t>
      </w:r>
    </w:p>
    <w:p w14:paraId="0D7CAF28" w14:textId="77B518D5" w:rsidR="006C5D7E" w:rsidRPr="0077142C" w:rsidRDefault="0077142C" w:rsidP="006C5D7E">
      <w:pPr>
        <w:spacing w:after="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7142C">
        <w:rPr>
          <w:rFonts w:ascii="Times New Roman" w:hAnsi="Times New Roman" w:cs="Times New Roman"/>
          <w:sz w:val="24"/>
          <w:szCs w:val="24"/>
        </w:rPr>
        <w:t xml:space="preserve">– </w:t>
      </w:r>
      <w:r w:rsidR="006C5D7E" w:rsidRPr="0077142C">
        <w:rPr>
          <w:rFonts w:ascii="Times New Roman" w:hAnsi="Times New Roman" w:cs="Times New Roman"/>
          <w:sz w:val="24"/>
          <w:szCs w:val="24"/>
        </w:rPr>
        <w:t xml:space="preserve">изменяется блок актуального по запросу: подбор актуальных справок, комментариев, консультаций, образцов и форм, техдокументации и новостей конкретизируется в зависимости от выбранного профиля. </w:t>
      </w:r>
    </w:p>
    <w:p w14:paraId="6EEE71C8" w14:textId="77777777" w:rsidR="006C5D7E" w:rsidRPr="0077142C" w:rsidRDefault="006C5D7E" w:rsidP="006C5D7E">
      <w:pPr>
        <w:spacing w:after="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7142C">
        <w:rPr>
          <w:rFonts w:ascii="Times New Roman" w:hAnsi="Times New Roman" w:cs="Times New Roman"/>
          <w:sz w:val="24"/>
          <w:szCs w:val="24"/>
        </w:rPr>
        <w:lastRenderedPageBreak/>
        <w:t>Всё это позволяет вам экономить время при работе с системой и принимать более эффективные решения в рамках профессиональных задач.</w:t>
      </w:r>
    </w:p>
    <w:p w14:paraId="48B9E339" w14:textId="77777777" w:rsidR="006C5D7E" w:rsidRPr="0077142C" w:rsidRDefault="006C5D7E" w:rsidP="006C5D7E">
      <w:pPr>
        <w:spacing w:after="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7142C">
        <w:rPr>
          <w:rFonts w:ascii="Times New Roman" w:hAnsi="Times New Roman" w:cs="Times New Roman"/>
          <w:sz w:val="24"/>
          <w:szCs w:val="24"/>
        </w:rPr>
        <w:t xml:space="preserve">Если потребуется более полный список материалов, то можно: </w:t>
      </w:r>
    </w:p>
    <w:p w14:paraId="1E4EDA93" w14:textId="18559E3C" w:rsidR="006C5D7E" w:rsidRPr="0077142C" w:rsidRDefault="0077142C" w:rsidP="006C5D7E">
      <w:pPr>
        <w:spacing w:after="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7142C">
        <w:rPr>
          <w:rFonts w:ascii="Times New Roman" w:hAnsi="Times New Roman" w:cs="Times New Roman"/>
          <w:sz w:val="24"/>
          <w:szCs w:val="24"/>
        </w:rPr>
        <w:t xml:space="preserve">– </w:t>
      </w:r>
      <w:r w:rsidR="006C5D7E" w:rsidRPr="0077142C">
        <w:rPr>
          <w:rFonts w:ascii="Times New Roman" w:hAnsi="Times New Roman" w:cs="Times New Roman"/>
          <w:sz w:val="24"/>
          <w:szCs w:val="24"/>
        </w:rPr>
        <w:t xml:space="preserve">воспользоваться профилем </w:t>
      </w:r>
      <w:r w:rsidRPr="0077142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6C5D7E" w:rsidRPr="0077142C">
        <w:rPr>
          <w:rFonts w:ascii="Times New Roman" w:hAnsi="Times New Roman" w:cs="Times New Roman"/>
          <w:sz w:val="24"/>
          <w:szCs w:val="24"/>
        </w:rPr>
        <w:t>Универсальный</w:t>
      </w:r>
      <w:r w:rsidRPr="0077142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C5D7E" w:rsidRPr="0077142C">
        <w:rPr>
          <w:rFonts w:ascii="Times New Roman" w:hAnsi="Times New Roman" w:cs="Times New Roman"/>
          <w:sz w:val="24"/>
          <w:szCs w:val="24"/>
        </w:rPr>
        <w:t xml:space="preserve">, он запускает быстрый поиск, такой же, как и раньше; </w:t>
      </w:r>
    </w:p>
    <w:p w14:paraId="6C9C7C71" w14:textId="27A4121B" w:rsidR="006C5D7E" w:rsidRPr="0077142C" w:rsidRDefault="0077142C" w:rsidP="006C5D7E">
      <w:pPr>
        <w:spacing w:after="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7142C">
        <w:rPr>
          <w:rFonts w:ascii="Times New Roman" w:hAnsi="Times New Roman" w:cs="Times New Roman"/>
          <w:sz w:val="24"/>
          <w:szCs w:val="24"/>
        </w:rPr>
        <w:t xml:space="preserve">– </w:t>
      </w:r>
      <w:r w:rsidR="006C5D7E" w:rsidRPr="0077142C">
        <w:rPr>
          <w:rFonts w:ascii="Times New Roman" w:hAnsi="Times New Roman" w:cs="Times New Roman"/>
          <w:sz w:val="24"/>
          <w:szCs w:val="24"/>
        </w:rPr>
        <w:t>обратиться к полному поиску. Он не будет учитывать никаких настроек профиля и проанализирует все имеющиеся в системе материалы.</w:t>
      </w:r>
    </w:p>
    <w:p w14:paraId="16E5B62E" w14:textId="1D18F662" w:rsidR="006C5D7E" w:rsidRPr="0077142C" w:rsidRDefault="006C5D7E" w:rsidP="006C5D7E">
      <w:pPr>
        <w:spacing w:after="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7142C">
        <w:rPr>
          <w:rFonts w:ascii="Times New Roman" w:hAnsi="Times New Roman" w:cs="Times New Roman"/>
          <w:sz w:val="24"/>
          <w:szCs w:val="24"/>
        </w:rPr>
        <w:t xml:space="preserve">Поиск – один из важнейших сервисов систем </w:t>
      </w:r>
      <w:r w:rsidR="0077142C" w:rsidRPr="0077142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7142C">
        <w:rPr>
          <w:rFonts w:ascii="Times New Roman" w:hAnsi="Times New Roman" w:cs="Times New Roman"/>
          <w:sz w:val="24"/>
          <w:szCs w:val="24"/>
        </w:rPr>
        <w:t>Техэксперт</w:t>
      </w:r>
      <w:r w:rsidR="0077142C" w:rsidRPr="0077142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7142C">
        <w:rPr>
          <w:rFonts w:ascii="Times New Roman" w:hAnsi="Times New Roman" w:cs="Times New Roman"/>
          <w:sz w:val="24"/>
          <w:szCs w:val="24"/>
        </w:rPr>
        <w:t>, он постоянно развивается, подстраиваясь под запросы пользователей, и помогает получать быстрый и точный результат для решения профессиональных задач. Оцените все нововведения поискового механизма для эффективной и быстрой работы.</w:t>
      </w:r>
    </w:p>
    <w:p w14:paraId="3204D3E8" w14:textId="77777777" w:rsidR="00C2150B" w:rsidRPr="0077142C" w:rsidRDefault="00C2150B" w:rsidP="006C5D7E">
      <w:pPr>
        <w:spacing w:after="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7BB1C53" w14:textId="550E6C62" w:rsidR="00C2150B" w:rsidRPr="00FB251E" w:rsidRDefault="00C2150B" w:rsidP="00C2150B">
      <w:pPr>
        <w:pStyle w:val="HEADERTEXT0"/>
        <w:spacing w:afterLines="20" w:after="48"/>
        <w:jc w:val="center"/>
        <w:rPr>
          <w:rFonts w:ascii="Times New Roman" w:hAnsi="Times New Roman" w:cs="Times New Roman"/>
          <w:b/>
          <w:bCs/>
          <w:color w:val="auto"/>
        </w:rPr>
      </w:pPr>
      <w:r w:rsidRPr="00FB251E">
        <w:rPr>
          <w:rFonts w:ascii="Times New Roman" w:hAnsi="Times New Roman" w:cs="Times New Roman"/>
          <w:b/>
          <w:bCs/>
          <w:color w:val="auto"/>
        </w:rPr>
        <w:t xml:space="preserve">Сервис </w:t>
      </w:r>
      <w:r w:rsidR="0077142C" w:rsidRPr="00FB251E">
        <w:rPr>
          <w:rFonts w:ascii="Times New Roman" w:hAnsi="Times New Roman" w:cs="Times New Roman"/>
          <w:b/>
          <w:color w:val="000000"/>
        </w:rPr>
        <w:t>«</w:t>
      </w:r>
      <w:r w:rsidRPr="00FB251E">
        <w:rPr>
          <w:rFonts w:ascii="Times New Roman" w:hAnsi="Times New Roman" w:cs="Times New Roman"/>
          <w:b/>
          <w:bCs/>
          <w:color w:val="auto"/>
        </w:rPr>
        <w:t>Обзор журналов</w:t>
      </w:r>
      <w:r w:rsidR="0077142C" w:rsidRPr="00FB251E">
        <w:rPr>
          <w:rFonts w:ascii="Times New Roman" w:hAnsi="Times New Roman" w:cs="Times New Roman"/>
          <w:b/>
          <w:color w:val="000000"/>
        </w:rPr>
        <w:t>»</w:t>
      </w:r>
      <w:r w:rsidRPr="00FB251E">
        <w:rPr>
          <w:rFonts w:ascii="Times New Roman" w:hAnsi="Times New Roman" w:cs="Times New Roman"/>
          <w:b/>
          <w:bCs/>
          <w:color w:val="auto"/>
        </w:rPr>
        <w:t xml:space="preserve"> в обновленном формате</w:t>
      </w:r>
    </w:p>
    <w:p w14:paraId="0C2E0C3B" w14:textId="502C8766" w:rsidR="00C2150B" w:rsidRPr="00FB251E" w:rsidRDefault="00C2150B" w:rsidP="00C2150B">
      <w:pPr>
        <w:spacing w:afterLines="20" w:after="48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B251E">
        <w:rPr>
          <w:rFonts w:ascii="Times New Roman" w:hAnsi="Times New Roman" w:cs="Times New Roman"/>
          <w:sz w:val="20"/>
          <w:szCs w:val="20"/>
        </w:rPr>
        <w:t xml:space="preserve">Статьи журнала </w:t>
      </w:r>
      <w:r w:rsidR="0077142C" w:rsidRPr="00FB251E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Pr="00FB251E">
        <w:rPr>
          <w:rFonts w:ascii="Times New Roman" w:hAnsi="Times New Roman" w:cs="Times New Roman"/>
          <w:sz w:val="20"/>
          <w:szCs w:val="20"/>
        </w:rPr>
        <w:t>Справочник эколога</w:t>
      </w:r>
      <w:r w:rsidR="0077142C" w:rsidRPr="00FB251E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FB251E">
        <w:rPr>
          <w:rFonts w:ascii="Times New Roman" w:hAnsi="Times New Roman" w:cs="Times New Roman"/>
          <w:sz w:val="20"/>
          <w:szCs w:val="20"/>
        </w:rPr>
        <w:t xml:space="preserve"> теперь можно читать прямо в системе </w:t>
      </w:r>
      <w:r w:rsidR="0077142C" w:rsidRPr="00FB251E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Pr="00FB251E">
        <w:rPr>
          <w:rFonts w:ascii="Times New Roman" w:hAnsi="Times New Roman" w:cs="Times New Roman"/>
          <w:sz w:val="20"/>
          <w:szCs w:val="20"/>
        </w:rPr>
        <w:t>Техэксперт: Экология</w:t>
      </w:r>
      <w:r w:rsidR="0077142C" w:rsidRPr="00FB251E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FB251E">
        <w:rPr>
          <w:rFonts w:ascii="Times New Roman" w:hAnsi="Times New Roman" w:cs="Times New Roman"/>
          <w:sz w:val="20"/>
          <w:szCs w:val="20"/>
        </w:rPr>
        <w:t>. Вам доступны 2 полных и 2 сокращенных статьи из свежего выпуска.</w:t>
      </w:r>
    </w:p>
    <w:p w14:paraId="2A6DA8B1" w14:textId="2BC14B20" w:rsidR="00C2150B" w:rsidRPr="00FB251E" w:rsidRDefault="00C2150B" w:rsidP="00C2150B">
      <w:pPr>
        <w:spacing w:afterLines="20" w:after="48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B251E">
        <w:rPr>
          <w:rFonts w:ascii="Times New Roman" w:hAnsi="Times New Roman" w:cs="Times New Roman"/>
          <w:sz w:val="20"/>
          <w:szCs w:val="20"/>
        </w:rPr>
        <w:t xml:space="preserve">Под кнопкой </w:t>
      </w:r>
      <w:r w:rsidR="0077142C" w:rsidRPr="00FB251E">
        <w:rPr>
          <w:rFonts w:ascii="Times New Roman" w:hAnsi="Times New Roman" w:cs="Times New Roman"/>
          <w:sz w:val="20"/>
          <w:szCs w:val="20"/>
        </w:rPr>
        <w:t>«</w:t>
      </w:r>
      <w:r w:rsidRPr="00FB251E">
        <w:rPr>
          <w:rFonts w:ascii="Times New Roman" w:hAnsi="Times New Roman" w:cs="Times New Roman"/>
          <w:sz w:val="20"/>
          <w:szCs w:val="20"/>
        </w:rPr>
        <w:t>Обзор журналов</w:t>
      </w:r>
      <w:r w:rsidR="0077142C" w:rsidRPr="00FB251E">
        <w:rPr>
          <w:rFonts w:ascii="Times New Roman" w:hAnsi="Times New Roman" w:cs="Times New Roman"/>
          <w:sz w:val="20"/>
          <w:szCs w:val="20"/>
        </w:rPr>
        <w:t>»</w:t>
      </w:r>
      <w:r w:rsidRPr="00FB251E">
        <w:rPr>
          <w:rFonts w:ascii="Times New Roman" w:hAnsi="Times New Roman" w:cs="Times New Roman"/>
          <w:sz w:val="20"/>
          <w:szCs w:val="20"/>
        </w:rPr>
        <w:t xml:space="preserve"> вы найдете:</w:t>
      </w:r>
    </w:p>
    <w:p w14:paraId="4BED6A63" w14:textId="4294C70C" w:rsidR="00C2150B" w:rsidRPr="00FB251E" w:rsidRDefault="0077142C" w:rsidP="00C2150B">
      <w:pPr>
        <w:spacing w:afterLines="20" w:after="48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B251E">
        <w:rPr>
          <w:rFonts w:ascii="Times New Roman" w:hAnsi="Times New Roman" w:cs="Times New Roman"/>
          <w:sz w:val="20"/>
          <w:szCs w:val="20"/>
        </w:rPr>
        <w:t xml:space="preserve">– </w:t>
      </w:r>
      <w:r w:rsidR="00C2150B" w:rsidRPr="00FB251E">
        <w:rPr>
          <w:rFonts w:ascii="Times New Roman" w:hAnsi="Times New Roman" w:cs="Times New Roman"/>
          <w:sz w:val="20"/>
          <w:szCs w:val="20"/>
        </w:rPr>
        <w:t xml:space="preserve">содержание журнала </w:t>
      </w:r>
      <w:r w:rsidRPr="00FB251E">
        <w:rPr>
          <w:rFonts w:ascii="Times New Roman" w:hAnsi="Times New Roman" w:cs="Times New Roman"/>
          <w:sz w:val="20"/>
          <w:szCs w:val="20"/>
        </w:rPr>
        <w:t>«</w:t>
      </w:r>
      <w:r w:rsidR="00C2150B" w:rsidRPr="00FB251E">
        <w:rPr>
          <w:rFonts w:ascii="Times New Roman" w:hAnsi="Times New Roman" w:cs="Times New Roman"/>
          <w:sz w:val="20"/>
          <w:szCs w:val="20"/>
        </w:rPr>
        <w:t>Справочник эколога</w:t>
      </w:r>
      <w:r w:rsidRPr="00FB251E">
        <w:rPr>
          <w:rFonts w:ascii="Times New Roman" w:hAnsi="Times New Roman" w:cs="Times New Roman"/>
          <w:sz w:val="20"/>
          <w:szCs w:val="20"/>
        </w:rPr>
        <w:t>»</w:t>
      </w:r>
      <w:r w:rsidR="00297114">
        <w:rPr>
          <w:rFonts w:ascii="Times New Roman" w:hAnsi="Times New Roman" w:cs="Times New Roman"/>
          <w:sz w:val="20"/>
          <w:szCs w:val="20"/>
        </w:rPr>
        <w:t>,</w:t>
      </w:r>
      <w:r w:rsidR="00C2150B" w:rsidRPr="00FB251E">
        <w:rPr>
          <w:rFonts w:ascii="Times New Roman" w:hAnsi="Times New Roman" w:cs="Times New Roman"/>
          <w:sz w:val="20"/>
          <w:szCs w:val="20"/>
        </w:rPr>
        <w:t xml:space="preserve"> </w:t>
      </w:r>
      <w:r w:rsidR="00297114">
        <w:rPr>
          <w:rFonts w:ascii="Times New Roman" w:hAnsi="Times New Roman" w:cs="Times New Roman"/>
          <w:sz w:val="20"/>
          <w:szCs w:val="20"/>
        </w:rPr>
        <w:t>№</w:t>
      </w:r>
      <w:r w:rsidR="00297114" w:rsidRPr="00FB251E">
        <w:rPr>
          <w:rFonts w:ascii="Times New Roman" w:hAnsi="Times New Roman" w:cs="Times New Roman"/>
          <w:sz w:val="20"/>
          <w:szCs w:val="20"/>
        </w:rPr>
        <w:t xml:space="preserve"> </w:t>
      </w:r>
      <w:r w:rsidR="00C2150B" w:rsidRPr="00FB251E">
        <w:rPr>
          <w:rFonts w:ascii="Times New Roman" w:hAnsi="Times New Roman" w:cs="Times New Roman"/>
          <w:sz w:val="20"/>
          <w:szCs w:val="20"/>
        </w:rPr>
        <w:t>6 (102);</w:t>
      </w:r>
    </w:p>
    <w:p w14:paraId="6E173ADE" w14:textId="7CDEED4C" w:rsidR="00C2150B" w:rsidRPr="00FB251E" w:rsidRDefault="0077142C" w:rsidP="00C2150B">
      <w:pPr>
        <w:spacing w:afterLines="20" w:after="48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B251E">
        <w:rPr>
          <w:rFonts w:ascii="Times New Roman" w:hAnsi="Times New Roman" w:cs="Times New Roman"/>
          <w:sz w:val="20"/>
          <w:szCs w:val="20"/>
        </w:rPr>
        <w:t xml:space="preserve">– </w:t>
      </w:r>
      <w:r w:rsidR="00C2150B" w:rsidRPr="00FB251E">
        <w:rPr>
          <w:rFonts w:ascii="Times New Roman" w:hAnsi="Times New Roman" w:cs="Times New Roman"/>
          <w:sz w:val="20"/>
          <w:szCs w:val="20"/>
        </w:rPr>
        <w:t xml:space="preserve">подборку справочных материалов и консультаций экспертов по теме в системе </w:t>
      </w:r>
      <w:r w:rsidRPr="00FB251E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="00C2150B" w:rsidRPr="00FB251E">
        <w:rPr>
          <w:rFonts w:ascii="Times New Roman" w:hAnsi="Times New Roman" w:cs="Times New Roman"/>
          <w:sz w:val="20"/>
          <w:szCs w:val="20"/>
        </w:rPr>
        <w:t>Техэксперт: Экология</w:t>
      </w:r>
      <w:r w:rsidRPr="00FB251E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="00C2150B" w:rsidRPr="00FB251E">
        <w:rPr>
          <w:rFonts w:ascii="Times New Roman" w:hAnsi="Times New Roman" w:cs="Times New Roman"/>
          <w:sz w:val="20"/>
          <w:szCs w:val="20"/>
        </w:rPr>
        <w:t>;</w:t>
      </w:r>
    </w:p>
    <w:p w14:paraId="0C3A4DDD" w14:textId="0F427566" w:rsidR="00C2150B" w:rsidRPr="00FB251E" w:rsidRDefault="0077142C" w:rsidP="00C2150B">
      <w:pPr>
        <w:spacing w:afterLines="20" w:after="48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B251E">
        <w:rPr>
          <w:rFonts w:ascii="Times New Roman" w:hAnsi="Times New Roman" w:cs="Times New Roman"/>
          <w:sz w:val="20"/>
          <w:szCs w:val="20"/>
        </w:rPr>
        <w:t xml:space="preserve">– </w:t>
      </w:r>
      <w:r w:rsidR="00C2150B" w:rsidRPr="00FB251E">
        <w:rPr>
          <w:rFonts w:ascii="Times New Roman" w:hAnsi="Times New Roman" w:cs="Times New Roman"/>
          <w:sz w:val="20"/>
          <w:szCs w:val="20"/>
        </w:rPr>
        <w:t>ссылки на НПА по теме статьи.</w:t>
      </w:r>
    </w:p>
    <w:p w14:paraId="75735546" w14:textId="1AA09C5A" w:rsidR="00C2150B" w:rsidRPr="0077142C" w:rsidRDefault="00C2150B" w:rsidP="00C2150B">
      <w:pPr>
        <w:spacing w:afterLines="20" w:after="48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B251E">
        <w:rPr>
          <w:rFonts w:ascii="Times New Roman" w:hAnsi="Times New Roman" w:cs="Times New Roman"/>
          <w:sz w:val="20"/>
          <w:szCs w:val="20"/>
        </w:rPr>
        <w:t xml:space="preserve">Сервис позволит вам быть в курсе обсуждаемых новостей в сфере экологии. </w:t>
      </w:r>
      <w:hyperlink r:id="rId9" w:history="1">
        <w:r w:rsidRPr="00FB251E">
          <w:rPr>
            <w:rStyle w:val="ad"/>
            <w:rFonts w:ascii="Times New Roman" w:hAnsi="Times New Roman" w:cs="Times New Roman"/>
            <w:sz w:val="20"/>
            <w:szCs w:val="20"/>
          </w:rPr>
          <w:t>Посмотрите новый выпуск</w:t>
        </w:r>
      </w:hyperlink>
      <w:r w:rsidRPr="00FB251E">
        <w:rPr>
          <w:rFonts w:ascii="Times New Roman" w:hAnsi="Times New Roman" w:cs="Times New Roman"/>
          <w:sz w:val="20"/>
          <w:szCs w:val="20"/>
        </w:rPr>
        <w:t xml:space="preserve"> и оцените обновленный формат.</w:t>
      </w:r>
    </w:p>
    <w:p w14:paraId="39927209" w14:textId="299892AB" w:rsidR="006C5D7E" w:rsidRPr="00FB251E" w:rsidRDefault="00963BD0" w:rsidP="006C5D7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B251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BCC1705" wp14:editId="58BA650F">
            <wp:extent cx="4393521" cy="38938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96404" cy="389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A5458" w14:textId="00B1B09D" w:rsidR="006C5D7E" w:rsidRDefault="006C5D7E" w:rsidP="006C5D7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BD12CE9" w14:textId="62B4B11F" w:rsidR="00D81DDF" w:rsidRDefault="00D81DDF" w:rsidP="006C5D7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8FBECB2" w14:textId="77777777" w:rsidR="00D81DDF" w:rsidRPr="00FB251E" w:rsidRDefault="00D81DDF" w:rsidP="006C5D7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1B4D4840" w14:textId="422D98C3" w:rsidR="00554027" w:rsidRPr="0077142C" w:rsidRDefault="00554027" w:rsidP="006C5D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1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Новые образцы инструкций по обращению с отходами</w:t>
      </w:r>
    </w:p>
    <w:p w14:paraId="0D83E56E" w14:textId="00A28816" w:rsidR="001B62B9" w:rsidRPr="0077142C" w:rsidRDefault="001B62B9" w:rsidP="001B62B9">
      <w:pPr>
        <w:pStyle w:val="formattext"/>
      </w:pPr>
      <w:r w:rsidRPr="0077142C">
        <w:t xml:space="preserve">В системе </w:t>
      </w:r>
      <w:r w:rsidR="0077142C" w:rsidRPr="0077142C">
        <w:t>«</w:t>
      </w:r>
      <w:r w:rsidRPr="0077142C">
        <w:t>Техэксперт: Экология</w:t>
      </w:r>
      <w:r w:rsidR="0077142C" w:rsidRPr="0077142C">
        <w:t>»</w:t>
      </w:r>
      <w:r w:rsidRPr="0077142C">
        <w:t xml:space="preserve"> вам доступен новый образец </w:t>
      </w:r>
      <w:hyperlink r:id="rId11" w:history="1">
        <w:r w:rsidRPr="0077142C">
          <w:rPr>
            <w:rStyle w:val="ad"/>
          </w:rPr>
          <w:t xml:space="preserve">Инструкция по обращению с отходами IV класса опасности </w:t>
        </w:r>
        <w:r w:rsidR="0077142C" w:rsidRPr="0077142C">
          <w:rPr>
            <w:rStyle w:val="ad"/>
          </w:rPr>
          <w:t>«</w:t>
        </w:r>
        <w:r w:rsidRPr="0077142C">
          <w:rPr>
            <w:rStyle w:val="ad"/>
          </w:rPr>
          <w:t>Упаковка из бумаги и/или картона с полиэтиленовым вкладышем, загрязненная порошковой краской на основе полимеров</w:t>
        </w:r>
        <w:r w:rsidR="0077142C" w:rsidRPr="0077142C">
          <w:rPr>
            <w:rStyle w:val="ad"/>
          </w:rPr>
          <w:t>»</w:t>
        </w:r>
        <w:r w:rsidRPr="0077142C">
          <w:rPr>
            <w:rStyle w:val="ad"/>
          </w:rPr>
          <w:t>.</w:t>
        </w:r>
      </w:hyperlink>
      <w:r w:rsidRPr="0077142C">
        <w:br/>
      </w:r>
      <w:r w:rsidRPr="0077142C">
        <w:br/>
        <w:t xml:space="preserve">При разработке инструкций вам не нужно самостоятельно подбирать нормативно-правовую базу. Учитывая особенности деятельности вашего предприятия, вы можете скорректировать ту или иную инструкцию и применить </w:t>
      </w:r>
      <w:r w:rsidR="0077142C" w:rsidRPr="0077142C">
        <w:t xml:space="preserve">ее </w:t>
      </w:r>
      <w:r w:rsidRPr="0077142C">
        <w:t>на вашем предприятии. Это упростит вам задачу, сэкономив время.</w:t>
      </w:r>
      <w:r w:rsidRPr="0077142C">
        <w:br/>
      </w:r>
      <w:r w:rsidRPr="0077142C">
        <w:br/>
        <w:t xml:space="preserve">Еще больше инструкций доступно вам в разделе </w:t>
      </w:r>
      <w:r w:rsidR="0077142C" w:rsidRPr="0077142C">
        <w:t>«</w:t>
      </w:r>
      <w:r w:rsidRPr="0077142C">
        <w:t>Образцы и формы по экологии</w:t>
      </w:r>
      <w:r w:rsidR="0077142C" w:rsidRPr="0077142C">
        <w:t>»</w:t>
      </w:r>
      <w:r w:rsidRPr="0077142C">
        <w:t>. Информация позволит сократить время на разработку документов, а также исключить наложение штрафа до 250 000 руб. (</w:t>
      </w:r>
      <w:hyperlink r:id="rId12" w:history="1">
        <w:r w:rsidRPr="0077142C">
          <w:rPr>
            <w:rStyle w:val="ad"/>
          </w:rPr>
          <w:t>ст.</w:t>
        </w:r>
        <w:r w:rsidR="00297114">
          <w:rPr>
            <w:rStyle w:val="ad"/>
          </w:rPr>
          <w:t xml:space="preserve"> </w:t>
        </w:r>
        <w:r w:rsidRPr="0077142C">
          <w:rPr>
            <w:rStyle w:val="ad"/>
          </w:rPr>
          <w:t>8.2 КоАП РФ</w:t>
        </w:r>
      </w:hyperlink>
      <w:r w:rsidRPr="0077142C">
        <w:t xml:space="preserve">). </w:t>
      </w:r>
    </w:p>
    <w:p w14:paraId="60833FFF" w14:textId="6F3FD585" w:rsidR="009E7B02" w:rsidRPr="0077142C" w:rsidRDefault="009E7B02" w:rsidP="001B62B9">
      <w:pPr>
        <w:pStyle w:val="formattext"/>
      </w:pPr>
      <w:r w:rsidRPr="00FB251E">
        <w:rPr>
          <w:noProof/>
        </w:rPr>
        <w:drawing>
          <wp:inline distT="0" distB="0" distL="0" distR="0" wp14:anchorId="7EEF46D3" wp14:editId="2683E092">
            <wp:extent cx="5940425" cy="2906395"/>
            <wp:effectExtent l="0" t="0" r="3175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0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1F526" w14:textId="7761DD3F" w:rsidR="00554027" w:rsidRPr="0077142C" w:rsidRDefault="00554027" w:rsidP="005540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1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Новые консультации экспертов (</w:t>
      </w:r>
      <w:r w:rsidR="001B62B9" w:rsidRPr="00771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июль</w:t>
      </w:r>
      <w:r w:rsidRPr="00771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2021</w:t>
      </w:r>
      <w:r w:rsidR="008E1D77" w:rsidRPr="00771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771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6520DB48" w14:textId="13220819" w:rsidR="00637281" w:rsidRPr="0077142C" w:rsidRDefault="001B62B9" w:rsidP="00637281">
      <w:pPr>
        <w:pStyle w:val="formattext"/>
        <w:spacing w:before="0" w:beforeAutospacing="0" w:after="20" w:afterAutospacing="0"/>
      </w:pPr>
      <w:r w:rsidRPr="0077142C">
        <w:t xml:space="preserve">В раздел </w:t>
      </w:r>
      <w:r w:rsidR="0077142C" w:rsidRPr="0077142C">
        <w:t>«</w:t>
      </w:r>
      <w:r w:rsidRPr="0077142C">
        <w:t>Экология в вопросах и ответах</w:t>
      </w:r>
      <w:r w:rsidR="0077142C" w:rsidRPr="0077142C">
        <w:t>»</w:t>
      </w:r>
      <w:r w:rsidRPr="0077142C">
        <w:t xml:space="preserve"> для вас добавлены</w:t>
      </w:r>
      <w:r w:rsidR="00637281" w:rsidRPr="0077142C">
        <w:t xml:space="preserve"> новые консультации экспертов:</w:t>
      </w:r>
      <w:r w:rsidR="00637281" w:rsidRPr="0077142C">
        <w:br/>
        <w:t>1</w:t>
      </w:r>
      <w:r w:rsidR="00297114" w:rsidRPr="0077142C">
        <w:t>.</w:t>
      </w:r>
      <w:r w:rsidR="00297114">
        <w:t xml:space="preserve"> </w:t>
      </w:r>
      <w:hyperlink r:id="rId14" w:history="1">
        <w:r w:rsidRPr="0077142C">
          <w:rPr>
            <w:rStyle w:val="ad"/>
          </w:rPr>
          <w:t xml:space="preserve">Какие правовые последствия </w:t>
        </w:r>
        <w:r w:rsidR="00297114">
          <w:rPr>
            <w:rStyle w:val="ad"/>
          </w:rPr>
          <w:t xml:space="preserve">у </w:t>
        </w:r>
        <w:r w:rsidRPr="0077142C">
          <w:rPr>
            <w:rStyle w:val="ad"/>
          </w:rPr>
          <w:t>накопления отходов производства и потребления свыше 11 месяцев?</w:t>
        </w:r>
      </w:hyperlink>
      <w:r w:rsidR="00637281" w:rsidRPr="0077142C">
        <w:br/>
        <w:t xml:space="preserve">2. </w:t>
      </w:r>
      <w:hyperlink r:id="rId15" w:history="1">
        <w:r w:rsidRPr="0077142C">
          <w:rPr>
            <w:rStyle w:val="ad"/>
          </w:rPr>
          <w:t>Какие последствия влекут за собой неактуальные данные в ДВОС?</w:t>
        </w:r>
      </w:hyperlink>
      <w:r w:rsidR="00637281" w:rsidRPr="0077142C">
        <w:br/>
        <w:t xml:space="preserve">3. </w:t>
      </w:r>
      <w:hyperlink r:id="rId16" w:history="1">
        <w:r w:rsidRPr="0077142C">
          <w:rPr>
            <w:rStyle w:val="ad"/>
          </w:rPr>
          <w:t xml:space="preserve">Необходимо ли предприятию оформлять заявку на соответствие площадки для ТКО и </w:t>
        </w:r>
        <w:r w:rsidR="00297114" w:rsidRPr="0077142C">
          <w:rPr>
            <w:rStyle w:val="ad"/>
          </w:rPr>
          <w:t>включени</w:t>
        </w:r>
        <w:r w:rsidR="00297114">
          <w:rPr>
            <w:rStyle w:val="ad"/>
          </w:rPr>
          <w:t>е</w:t>
        </w:r>
        <w:r w:rsidR="00297114" w:rsidRPr="0077142C">
          <w:rPr>
            <w:rStyle w:val="ad"/>
          </w:rPr>
          <w:t xml:space="preserve"> </w:t>
        </w:r>
        <w:r w:rsidRPr="0077142C">
          <w:rPr>
            <w:rStyle w:val="ad"/>
          </w:rPr>
          <w:t>в реестр мест накопления ТКО?</w:t>
        </w:r>
      </w:hyperlink>
      <w:r w:rsidR="00637281" w:rsidRPr="0077142C">
        <w:br/>
        <w:t xml:space="preserve">4. </w:t>
      </w:r>
      <w:hyperlink r:id="rId17" w:history="1">
        <w:r w:rsidRPr="0077142C">
          <w:rPr>
            <w:rStyle w:val="ad"/>
          </w:rPr>
          <w:t>Нужно ли вносить в отчетность объекта III категории отходы, которые не образовались за отчетный период?</w:t>
        </w:r>
      </w:hyperlink>
      <w:r w:rsidR="00637281" w:rsidRPr="0077142C">
        <w:br/>
        <w:t xml:space="preserve">5. </w:t>
      </w:r>
      <w:hyperlink r:id="rId18" w:history="1">
        <w:r w:rsidRPr="0077142C">
          <w:rPr>
            <w:rStyle w:val="ad"/>
          </w:rPr>
          <w:t>Требования, предъявляемые к контейнерам для накопления отходов</w:t>
        </w:r>
      </w:hyperlink>
      <w:r w:rsidR="00637281" w:rsidRPr="0077142C">
        <w:t>.</w:t>
      </w:r>
      <w:r w:rsidR="00637281" w:rsidRPr="0077142C">
        <w:br/>
        <w:t xml:space="preserve">6. </w:t>
      </w:r>
      <w:hyperlink r:id="rId19" w:history="1">
        <w:r w:rsidRPr="0077142C">
          <w:rPr>
            <w:rStyle w:val="ad"/>
          </w:rPr>
          <w:t>Необходимость в проведении инвентаризации выбросов для объектов IV категории</w:t>
        </w:r>
      </w:hyperlink>
      <w:r w:rsidR="00637281" w:rsidRPr="0077142C">
        <w:t>.</w:t>
      </w:r>
      <w:r w:rsidR="00637281" w:rsidRPr="0077142C">
        <w:br/>
        <w:t xml:space="preserve">7. </w:t>
      </w:r>
      <w:hyperlink r:id="rId20" w:history="1">
        <w:r w:rsidRPr="0077142C">
          <w:rPr>
            <w:rStyle w:val="ad"/>
          </w:rPr>
          <w:t>Что такое датчики мониторинга атмосферного воздуха для объектов I категории?</w:t>
        </w:r>
      </w:hyperlink>
      <w:r w:rsidR="00637281" w:rsidRPr="0077142C">
        <w:br/>
        <w:t xml:space="preserve">8. </w:t>
      </w:r>
      <w:hyperlink r:id="rId21" w:history="1">
        <w:r w:rsidRPr="0077142C">
          <w:rPr>
            <w:rStyle w:val="ad"/>
          </w:rPr>
          <w:t>Методики расчета веществ при пересыпке и хранении угля</w:t>
        </w:r>
      </w:hyperlink>
      <w:r w:rsidR="00637281" w:rsidRPr="0077142C">
        <w:t>.</w:t>
      </w:r>
      <w:r w:rsidR="00637281" w:rsidRPr="0077142C">
        <w:br/>
        <w:t xml:space="preserve">9. </w:t>
      </w:r>
      <w:hyperlink r:id="rId22" w:history="1">
        <w:r w:rsidRPr="0077142C">
          <w:rPr>
            <w:rStyle w:val="ad"/>
          </w:rPr>
          <w:t>Возможность подачи измененной декларации о составе и свойствах сточных вод</w:t>
        </w:r>
      </w:hyperlink>
      <w:r w:rsidR="00637281" w:rsidRPr="0077142C">
        <w:t>.</w:t>
      </w:r>
      <w:r w:rsidR="00637281" w:rsidRPr="0077142C">
        <w:br/>
        <w:t xml:space="preserve">10. </w:t>
      </w:r>
      <w:hyperlink r:id="rId23" w:history="1">
        <w:r w:rsidRPr="0077142C">
          <w:rPr>
            <w:rStyle w:val="ad"/>
          </w:rPr>
          <w:t>Разработка проекта эксплуатации водозабора</w:t>
        </w:r>
      </w:hyperlink>
      <w:r w:rsidR="00637281" w:rsidRPr="0077142C">
        <w:t>.</w:t>
      </w:r>
    </w:p>
    <w:p w14:paraId="00D2CE57" w14:textId="0E387958" w:rsidR="001B62B9" w:rsidRPr="0077142C" w:rsidRDefault="00637281" w:rsidP="00637281">
      <w:pPr>
        <w:pStyle w:val="formattext"/>
        <w:spacing w:before="0" w:beforeAutospacing="0" w:after="20" w:afterAutospacing="0"/>
      </w:pPr>
      <w:r w:rsidRPr="0077142C">
        <w:t xml:space="preserve">11. </w:t>
      </w:r>
      <w:hyperlink r:id="rId24" w:history="1">
        <w:r w:rsidR="001B62B9" w:rsidRPr="0077142C">
          <w:rPr>
            <w:rStyle w:val="ad"/>
          </w:rPr>
          <w:t>При смене наименования предприятия требуется ли вносить изменения или разрабатывать новый проект санитарно-защитной зоны?</w:t>
        </w:r>
      </w:hyperlink>
      <w:r w:rsidRPr="0077142C">
        <w:br/>
      </w:r>
      <w:r w:rsidRPr="0077142C">
        <w:lastRenderedPageBreak/>
        <w:t xml:space="preserve">12. </w:t>
      </w:r>
      <w:hyperlink r:id="rId25" w:history="1">
        <w:r w:rsidR="001B62B9" w:rsidRPr="0077142C">
          <w:rPr>
            <w:rStyle w:val="ad"/>
          </w:rPr>
          <w:t>Как узнать уровень надзора объекта НВОС?</w:t>
        </w:r>
      </w:hyperlink>
      <w:r w:rsidRPr="0077142C">
        <w:br/>
        <w:t xml:space="preserve">13. </w:t>
      </w:r>
      <w:hyperlink r:id="rId26" w:history="1">
        <w:r w:rsidR="001B62B9" w:rsidRPr="0077142C">
          <w:rPr>
            <w:rStyle w:val="ad"/>
          </w:rPr>
          <w:t>Нужно ли заключать договор с региональным оператором, если есть собственный объект размещения отходов?</w:t>
        </w:r>
      </w:hyperlink>
      <w:r w:rsidRPr="0077142C">
        <w:br/>
        <w:t xml:space="preserve">14. </w:t>
      </w:r>
      <w:hyperlink r:id="rId27" w:history="1">
        <w:r w:rsidR="001B62B9" w:rsidRPr="0077142C">
          <w:rPr>
            <w:rStyle w:val="ad"/>
          </w:rPr>
          <w:t>Кто должен ликвидировать несанкционированную свалку?</w:t>
        </w:r>
      </w:hyperlink>
      <w:r w:rsidRPr="0077142C">
        <w:br/>
        <w:t xml:space="preserve">15. </w:t>
      </w:r>
      <w:hyperlink r:id="rId28" w:history="1">
        <w:r w:rsidR="001B62B9" w:rsidRPr="0077142C">
          <w:rPr>
            <w:rStyle w:val="ad"/>
          </w:rPr>
          <w:t>Государственная экологическая экспертиза построенного объекта</w:t>
        </w:r>
      </w:hyperlink>
      <w:r w:rsidRPr="0077142C">
        <w:t>.</w:t>
      </w:r>
      <w:r w:rsidRPr="0077142C">
        <w:br/>
        <w:t xml:space="preserve">16. </w:t>
      </w:r>
      <w:hyperlink r:id="rId29" w:history="1">
        <w:r w:rsidR="001B62B9" w:rsidRPr="0077142C">
          <w:rPr>
            <w:rStyle w:val="ad"/>
          </w:rPr>
          <w:t>Необходимо ли вести учет забора (изъятия) водных ресурсов при эксплуатации скважины?</w:t>
        </w:r>
      </w:hyperlink>
      <w:r w:rsidR="001B62B9" w:rsidRPr="0077142C">
        <w:t xml:space="preserve"> </w:t>
      </w:r>
    </w:p>
    <w:sectPr w:rsidR="001B62B9" w:rsidRPr="0077142C" w:rsidSect="00382558">
      <w:head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58E20" w14:textId="77777777" w:rsidR="00CA4803" w:rsidRDefault="00CA4803" w:rsidP="00ED685C">
      <w:pPr>
        <w:spacing w:after="0" w:line="240" w:lineRule="auto"/>
      </w:pPr>
      <w:r>
        <w:separator/>
      </w:r>
    </w:p>
  </w:endnote>
  <w:endnote w:type="continuationSeparator" w:id="0">
    <w:p w14:paraId="248386BC" w14:textId="77777777" w:rsidR="00CA4803" w:rsidRDefault="00CA4803" w:rsidP="00ED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6C717" w14:textId="77777777" w:rsidR="00CA4803" w:rsidRDefault="00CA4803" w:rsidP="00ED685C">
      <w:pPr>
        <w:spacing w:after="0" w:line="240" w:lineRule="auto"/>
      </w:pPr>
      <w:r>
        <w:separator/>
      </w:r>
    </w:p>
  </w:footnote>
  <w:footnote w:type="continuationSeparator" w:id="0">
    <w:p w14:paraId="635AE02C" w14:textId="77777777" w:rsidR="00CA4803" w:rsidRDefault="00CA4803" w:rsidP="00ED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E932D" w14:textId="77777777" w:rsidR="00ED685C" w:rsidRDefault="00ED685C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2F5C2215" wp14:editId="7C945904">
          <wp:simplePos x="0" y="0"/>
          <wp:positionH relativeFrom="margin">
            <wp:posOffset>-987756</wp:posOffset>
          </wp:positionH>
          <wp:positionV relativeFrom="margin">
            <wp:posOffset>-777875</wp:posOffset>
          </wp:positionV>
          <wp:extent cx="2127250" cy="679450"/>
          <wp:effectExtent l="0" t="0" r="6350" b="6350"/>
          <wp:wrapSquare wrapText="bothSides"/>
          <wp:docPr id="4" name="Рисунок 4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0612C84" w14:textId="77777777" w:rsidR="00ED685C" w:rsidRDefault="00ED685C" w:rsidP="0075035F">
    <w:pPr>
      <w:pStyle w:val="a3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3A1D"/>
    <w:multiLevelType w:val="hybridMultilevel"/>
    <w:tmpl w:val="6E0EA6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F06B13"/>
    <w:multiLevelType w:val="hybridMultilevel"/>
    <w:tmpl w:val="E1201FFA"/>
    <w:lvl w:ilvl="0" w:tplc="1EFE6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C1175"/>
    <w:multiLevelType w:val="hybridMultilevel"/>
    <w:tmpl w:val="26E0A514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B754AD"/>
    <w:multiLevelType w:val="hybridMultilevel"/>
    <w:tmpl w:val="58764338"/>
    <w:lvl w:ilvl="0" w:tplc="1EFE6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C35EA"/>
    <w:multiLevelType w:val="hybridMultilevel"/>
    <w:tmpl w:val="03C06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90DB0"/>
    <w:multiLevelType w:val="hybridMultilevel"/>
    <w:tmpl w:val="B9D0DB0A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BB933E6"/>
    <w:multiLevelType w:val="hybridMultilevel"/>
    <w:tmpl w:val="8788008E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342150"/>
    <w:multiLevelType w:val="hybridMultilevel"/>
    <w:tmpl w:val="73F6327C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4E3428D"/>
    <w:multiLevelType w:val="hybridMultilevel"/>
    <w:tmpl w:val="950C8AB2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5CE1480"/>
    <w:multiLevelType w:val="hybridMultilevel"/>
    <w:tmpl w:val="3F70FFE2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6537003"/>
    <w:multiLevelType w:val="hybridMultilevel"/>
    <w:tmpl w:val="FA36AB34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7A63737"/>
    <w:multiLevelType w:val="hybridMultilevel"/>
    <w:tmpl w:val="B9E06302"/>
    <w:lvl w:ilvl="0" w:tplc="B6043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42448"/>
    <w:multiLevelType w:val="hybridMultilevel"/>
    <w:tmpl w:val="49D4C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D0640"/>
    <w:multiLevelType w:val="hybridMultilevel"/>
    <w:tmpl w:val="FCE45A14"/>
    <w:lvl w:ilvl="0" w:tplc="1EFE6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E01E0"/>
    <w:multiLevelType w:val="hybridMultilevel"/>
    <w:tmpl w:val="3ACE43EA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2367441"/>
    <w:multiLevelType w:val="hybridMultilevel"/>
    <w:tmpl w:val="4036E0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2B32A66"/>
    <w:multiLevelType w:val="hybridMultilevel"/>
    <w:tmpl w:val="65D4EEBE"/>
    <w:lvl w:ilvl="0" w:tplc="1EFE6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2090C"/>
    <w:multiLevelType w:val="hybridMultilevel"/>
    <w:tmpl w:val="8DCA0926"/>
    <w:lvl w:ilvl="0" w:tplc="1EFE68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4D91FC3"/>
    <w:multiLevelType w:val="hybridMultilevel"/>
    <w:tmpl w:val="653E797A"/>
    <w:lvl w:ilvl="0" w:tplc="1EFE68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648315C"/>
    <w:multiLevelType w:val="hybridMultilevel"/>
    <w:tmpl w:val="97C4DCD8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EE33DC1"/>
    <w:multiLevelType w:val="hybridMultilevel"/>
    <w:tmpl w:val="9474B3A4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80231FA"/>
    <w:multiLevelType w:val="hybridMultilevel"/>
    <w:tmpl w:val="03FAD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C687E"/>
    <w:multiLevelType w:val="hybridMultilevel"/>
    <w:tmpl w:val="DAB4BA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3E66B42"/>
    <w:multiLevelType w:val="hybridMultilevel"/>
    <w:tmpl w:val="0302B7C2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656569A"/>
    <w:multiLevelType w:val="hybridMultilevel"/>
    <w:tmpl w:val="350EDBD0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7186C21"/>
    <w:multiLevelType w:val="hybridMultilevel"/>
    <w:tmpl w:val="E250DB3E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A1357B6"/>
    <w:multiLevelType w:val="hybridMultilevel"/>
    <w:tmpl w:val="3F982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952B94"/>
    <w:multiLevelType w:val="hybridMultilevel"/>
    <w:tmpl w:val="1182E706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C671430"/>
    <w:multiLevelType w:val="hybridMultilevel"/>
    <w:tmpl w:val="3C944C38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01715A8"/>
    <w:multiLevelType w:val="hybridMultilevel"/>
    <w:tmpl w:val="2286E9C4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1B81F20"/>
    <w:multiLevelType w:val="hybridMultilevel"/>
    <w:tmpl w:val="A6D47EF0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44916CD"/>
    <w:multiLevelType w:val="hybridMultilevel"/>
    <w:tmpl w:val="CB32EE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7C77D9E"/>
    <w:multiLevelType w:val="hybridMultilevel"/>
    <w:tmpl w:val="B9E06302"/>
    <w:lvl w:ilvl="0" w:tplc="B6043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F52B2"/>
    <w:multiLevelType w:val="hybridMultilevel"/>
    <w:tmpl w:val="87E28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37739E"/>
    <w:multiLevelType w:val="hybridMultilevel"/>
    <w:tmpl w:val="A6F485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BFB53AE"/>
    <w:multiLevelType w:val="hybridMultilevel"/>
    <w:tmpl w:val="14A0A7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F4D38B9"/>
    <w:multiLevelType w:val="hybridMultilevel"/>
    <w:tmpl w:val="89EA497C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0F245E8"/>
    <w:multiLevelType w:val="hybridMultilevel"/>
    <w:tmpl w:val="332EFC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BA4735"/>
    <w:multiLevelType w:val="hybridMultilevel"/>
    <w:tmpl w:val="E630412A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2C664D1"/>
    <w:multiLevelType w:val="hybridMultilevel"/>
    <w:tmpl w:val="FF18F55E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4924D53"/>
    <w:multiLevelType w:val="hybridMultilevel"/>
    <w:tmpl w:val="761ECC1E"/>
    <w:lvl w:ilvl="0" w:tplc="1EFE6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927682"/>
    <w:multiLevelType w:val="hybridMultilevel"/>
    <w:tmpl w:val="3C34F8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9DD77AA"/>
    <w:multiLevelType w:val="hybridMultilevel"/>
    <w:tmpl w:val="47422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3D4541"/>
    <w:multiLevelType w:val="hybridMultilevel"/>
    <w:tmpl w:val="40EAA9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E420EB5"/>
    <w:multiLevelType w:val="hybridMultilevel"/>
    <w:tmpl w:val="C810CC08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F2919A8"/>
    <w:multiLevelType w:val="hybridMultilevel"/>
    <w:tmpl w:val="D304F206"/>
    <w:lvl w:ilvl="0" w:tplc="3C8415B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4"/>
  </w:num>
  <w:num w:numId="3">
    <w:abstractNumId w:val="42"/>
  </w:num>
  <w:num w:numId="4">
    <w:abstractNumId w:val="24"/>
  </w:num>
  <w:num w:numId="5">
    <w:abstractNumId w:val="43"/>
  </w:num>
  <w:num w:numId="6">
    <w:abstractNumId w:val="9"/>
  </w:num>
  <w:num w:numId="7">
    <w:abstractNumId w:val="23"/>
  </w:num>
  <w:num w:numId="8">
    <w:abstractNumId w:val="0"/>
  </w:num>
  <w:num w:numId="9">
    <w:abstractNumId w:val="14"/>
  </w:num>
  <w:num w:numId="10">
    <w:abstractNumId w:val="45"/>
  </w:num>
  <w:num w:numId="11">
    <w:abstractNumId w:val="25"/>
  </w:num>
  <w:num w:numId="12">
    <w:abstractNumId w:val="7"/>
  </w:num>
  <w:num w:numId="13">
    <w:abstractNumId w:val="20"/>
  </w:num>
  <w:num w:numId="14">
    <w:abstractNumId w:val="5"/>
  </w:num>
  <w:num w:numId="15">
    <w:abstractNumId w:val="13"/>
  </w:num>
  <w:num w:numId="16">
    <w:abstractNumId w:val="16"/>
  </w:num>
  <w:num w:numId="17">
    <w:abstractNumId w:val="10"/>
  </w:num>
  <w:num w:numId="18">
    <w:abstractNumId w:val="19"/>
  </w:num>
  <w:num w:numId="19">
    <w:abstractNumId w:val="39"/>
  </w:num>
  <w:num w:numId="20">
    <w:abstractNumId w:val="29"/>
  </w:num>
  <w:num w:numId="21">
    <w:abstractNumId w:val="28"/>
  </w:num>
  <w:num w:numId="22">
    <w:abstractNumId w:val="27"/>
  </w:num>
  <w:num w:numId="23">
    <w:abstractNumId w:val="2"/>
  </w:num>
  <w:num w:numId="24">
    <w:abstractNumId w:val="1"/>
  </w:num>
  <w:num w:numId="25">
    <w:abstractNumId w:val="38"/>
  </w:num>
  <w:num w:numId="26">
    <w:abstractNumId w:val="8"/>
  </w:num>
  <w:num w:numId="27">
    <w:abstractNumId w:val="6"/>
  </w:num>
  <w:num w:numId="28">
    <w:abstractNumId w:val="36"/>
  </w:num>
  <w:num w:numId="29">
    <w:abstractNumId w:val="44"/>
  </w:num>
  <w:num w:numId="30">
    <w:abstractNumId w:val="30"/>
  </w:num>
  <w:num w:numId="31">
    <w:abstractNumId w:val="15"/>
  </w:num>
  <w:num w:numId="32">
    <w:abstractNumId w:val="41"/>
  </w:num>
  <w:num w:numId="33">
    <w:abstractNumId w:val="31"/>
  </w:num>
  <w:num w:numId="34">
    <w:abstractNumId w:val="3"/>
  </w:num>
  <w:num w:numId="35">
    <w:abstractNumId w:val="40"/>
  </w:num>
  <w:num w:numId="36">
    <w:abstractNumId w:val="35"/>
  </w:num>
  <w:num w:numId="37">
    <w:abstractNumId w:val="26"/>
  </w:num>
  <w:num w:numId="38">
    <w:abstractNumId w:val="22"/>
  </w:num>
  <w:num w:numId="39">
    <w:abstractNumId w:val="17"/>
  </w:num>
  <w:num w:numId="40">
    <w:abstractNumId w:val="18"/>
  </w:num>
  <w:num w:numId="41">
    <w:abstractNumId w:val="33"/>
  </w:num>
  <w:num w:numId="42">
    <w:abstractNumId w:val="11"/>
  </w:num>
  <w:num w:numId="43">
    <w:abstractNumId w:val="32"/>
  </w:num>
  <w:num w:numId="44">
    <w:abstractNumId w:val="21"/>
  </w:num>
  <w:num w:numId="45">
    <w:abstractNumId w:val="37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7fNUcD/dRciYEQxHccFKSkAF2hfCOuarc2VFmiFfaV8UdScUsAVG1CArUu82WBhs17J53+Cz1u2d7AVWEYQF5g==" w:salt="stEnhABuBGJkjpDQ5tWBc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5C"/>
    <w:rsid w:val="00004067"/>
    <w:rsid w:val="0000751F"/>
    <w:rsid w:val="00012588"/>
    <w:rsid w:val="0001365D"/>
    <w:rsid w:val="00020903"/>
    <w:rsid w:val="000241A6"/>
    <w:rsid w:val="000446D4"/>
    <w:rsid w:val="00052D89"/>
    <w:rsid w:val="00064E2E"/>
    <w:rsid w:val="0007644F"/>
    <w:rsid w:val="000860A6"/>
    <w:rsid w:val="00094BB1"/>
    <w:rsid w:val="000966FD"/>
    <w:rsid w:val="000A6179"/>
    <w:rsid w:val="000B2625"/>
    <w:rsid w:val="000C0218"/>
    <w:rsid w:val="000C3F4D"/>
    <w:rsid w:val="000D2178"/>
    <w:rsid w:val="000D682C"/>
    <w:rsid w:val="000E3505"/>
    <w:rsid w:val="000E4D11"/>
    <w:rsid w:val="000F2991"/>
    <w:rsid w:val="00102516"/>
    <w:rsid w:val="00106E01"/>
    <w:rsid w:val="0013106E"/>
    <w:rsid w:val="0013631A"/>
    <w:rsid w:val="00144EB5"/>
    <w:rsid w:val="001504C0"/>
    <w:rsid w:val="001661AF"/>
    <w:rsid w:val="00196145"/>
    <w:rsid w:val="001A0C68"/>
    <w:rsid w:val="001A5FE9"/>
    <w:rsid w:val="001B1C47"/>
    <w:rsid w:val="001B62B9"/>
    <w:rsid w:val="001B6B5D"/>
    <w:rsid w:val="001D71C3"/>
    <w:rsid w:val="001E2208"/>
    <w:rsid w:val="001E4203"/>
    <w:rsid w:val="001E5E1A"/>
    <w:rsid w:val="001F1AD1"/>
    <w:rsid w:val="00203D93"/>
    <w:rsid w:val="00215756"/>
    <w:rsid w:val="00224419"/>
    <w:rsid w:val="00236F98"/>
    <w:rsid w:val="0024675B"/>
    <w:rsid w:val="002540C7"/>
    <w:rsid w:val="00256DAF"/>
    <w:rsid w:val="002573AD"/>
    <w:rsid w:val="002631CF"/>
    <w:rsid w:val="00267F98"/>
    <w:rsid w:val="00281C77"/>
    <w:rsid w:val="00283017"/>
    <w:rsid w:val="002837BE"/>
    <w:rsid w:val="0028498E"/>
    <w:rsid w:val="00297114"/>
    <w:rsid w:val="002A3CDC"/>
    <w:rsid w:val="002B4447"/>
    <w:rsid w:val="002C45A9"/>
    <w:rsid w:val="002D4A42"/>
    <w:rsid w:val="002E0738"/>
    <w:rsid w:val="002E3F74"/>
    <w:rsid w:val="002E5B5F"/>
    <w:rsid w:val="002F3A00"/>
    <w:rsid w:val="00316235"/>
    <w:rsid w:val="003324E3"/>
    <w:rsid w:val="0033414B"/>
    <w:rsid w:val="00361A09"/>
    <w:rsid w:val="00373B56"/>
    <w:rsid w:val="00374002"/>
    <w:rsid w:val="00382558"/>
    <w:rsid w:val="00383949"/>
    <w:rsid w:val="003922E8"/>
    <w:rsid w:val="00394E33"/>
    <w:rsid w:val="003B1D05"/>
    <w:rsid w:val="003B5D13"/>
    <w:rsid w:val="003B65A6"/>
    <w:rsid w:val="003C072F"/>
    <w:rsid w:val="003C41D4"/>
    <w:rsid w:val="003C6DCA"/>
    <w:rsid w:val="003D2DFA"/>
    <w:rsid w:val="003D4F6A"/>
    <w:rsid w:val="003D64CE"/>
    <w:rsid w:val="003D74DB"/>
    <w:rsid w:val="003E4CDD"/>
    <w:rsid w:val="003F09AA"/>
    <w:rsid w:val="003F3E5E"/>
    <w:rsid w:val="003F4A46"/>
    <w:rsid w:val="0040005D"/>
    <w:rsid w:val="00400C4E"/>
    <w:rsid w:val="00416147"/>
    <w:rsid w:val="00423474"/>
    <w:rsid w:val="00431B1C"/>
    <w:rsid w:val="004336DB"/>
    <w:rsid w:val="00441D1C"/>
    <w:rsid w:val="00450E27"/>
    <w:rsid w:val="00451CF7"/>
    <w:rsid w:val="0046282B"/>
    <w:rsid w:val="004800C7"/>
    <w:rsid w:val="0048261C"/>
    <w:rsid w:val="0049389A"/>
    <w:rsid w:val="004A40D8"/>
    <w:rsid w:val="004A50A9"/>
    <w:rsid w:val="004B635E"/>
    <w:rsid w:val="004C34B8"/>
    <w:rsid w:val="004D1FFC"/>
    <w:rsid w:val="004E5A77"/>
    <w:rsid w:val="004F21EF"/>
    <w:rsid w:val="004F66EB"/>
    <w:rsid w:val="00500BF2"/>
    <w:rsid w:val="00502F15"/>
    <w:rsid w:val="00504259"/>
    <w:rsid w:val="00512F80"/>
    <w:rsid w:val="005131D0"/>
    <w:rsid w:val="0051571F"/>
    <w:rsid w:val="00524EF5"/>
    <w:rsid w:val="00530080"/>
    <w:rsid w:val="00531AB8"/>
    <w:rsid w:val="00537161"/>
    <w:rsid w:val="005515E9"/>
    <w:rsid w:val="00554027"/>
    <w:rsid w:val="0057045C"/>
    <w:rsid w:val="005817C2"/>
    <w:rsid w:val="005874E2"/>
    <w:rsid w:val="005905F6"/>
    <w:rsid w:val="00591534"/>
    <w:rsid w:val="00594881"/>
    <w:rsid w:val="005A4E77"/>
    <w:rsid w:val="005B25A1"/>
    <w:rsid w:val="005C3581"/>
    <w:rsid w:val="005C48D0"/>
    <w:rsid w:val="005D17EC"/>
    <w:rsid w:val="005D69A2"/>
    <w:rsid w:val="005E791E"/>
    <w:rsid w:val="005F2504"/>
    <w:rsid w:val="005F58E6"/>
    <w:rsid w:val="00610DF9"/>
    <w:rsid w:val="00616207"/>
    <w:rsid w:val="00622EC0"/>
    <w:rsid w:val="00637281"/>
    <w:rsid w:val="00650781"/>
    <w:rsid w:val="006651D9"/>
    <w:rsid w:val="00666496"/>
    <w:rsid w:val="00683FF7"/>
    <w:rsid w:val="00691436"/>
    <w:rsid w:val="00691509"/>
    <w:rsid w:val="00693D24"/>
    <w:rsid w:val="00693FCC"/>
    <w:rsid w:val="006A28ED"/>
    <w:rsid w:val="006B15B7"/>
    <w:rsid w:val="006B494E"/>
    <w:rsid w:val="006C5D7E"/>
    <w:rsid w:val="006E0E30"/>
    <w:rsid w:val="006E1D01"/>
    <w:rsid w:val="006E43CC"/>
    <w:rsid w:val="006E5C72"/>
    <w:rsid w:val="006F66B7"/>
    <w:rsid w:val="0071375A"/>
    <w:rsid w:val="0074422E"/>
    <w:rsid w:val="00746C04"/>
    <w:rsid w:val="0075035F"/>
    <w:rsid w:val="00766F60"/>
    <w:rsid w:val="00767556"/>
    <w:rsid w:val="0077142C"/>
    <w:rsid w:val="007813DC"/>
    <w:rsid w:val="00796116"/>
    <w:rsid w:val="007B2809"/>
    <w:rsid w:val="007C11F3"/>
    <w:rsid w:val="007C1EED"/>
    <w:rsid w:val="007D7AA9"/>
    <w:rsid w:val="007F12E4"/>
    <w:rsid w:val="008071FD"/>
    <w:rsid w:val="00811BC0"/>
    <w:rsid w:val="008151F2"/>
    <w:rsid w:val="00816125"/>
    <w:rsid w:val="0081727E"/>
    <w:rsid w:val="00825290"/>
    <w:rsid w:val="0083195F"/>
    <w:rsid w:val="00844162"/>
    <w:rsid w:val="00883E09"/>
    <w:rsid w:val="00892381"/>
    <w:rsid w:val="00893535"/>
    <w:rsid w:val="0089374B"/>
    <w:rsid w:val="008A0FF1"/>
    <w:rsid w:val="008A385C"/>
    <w:rsid w:val="008B4062"/>
    <w:rsid w:val="008E1D77"/>
    <w:rsid w:val="008F2891"/>
    <w:rsid w:val="008F5AFE"/>
    <w:rsid w:val="00903C0E"/>
    <w:rsid w:val="00915773"/>
    <w:rsid w:val="009258B9"/>
    <w:rsid w:val="0093676C"/>
    <w:rsid w:val="00943556"/>
    <w:rsid w:val="00944452"/>
    <w:rsid w:val="00945BCA"/>
    <w:rsid w:val="00963BD0"/>
    <w:rsid w:val="00965C17"/>
    <w:rsid w:val="00966E76"/>
    <w:rsid w:val="00981073"/>
    <w:rsid w:val="00987295"/>
    <w:rsid w:val="009913FF"/>
    <w:rsid w:val="009B0A0D"/>
    <w:rsid w:val="009B1529"/>
    <w:rsid w:val="009C4A3F"/>
    <w:rsid w:val="009D3FB6"/>
    <w:rsid w:val="009E1085"/>
    <w:rsid w:val="009E7B02"/>
    <w:rsid w:val="009F16EB"/>
    <w:rsid w:val="00A00E09"/>
    <w:rsid w:val="00A05AF6"/>
    <w:rsid w:val="00A078CA"/>
    <w:rsid w:val="00A10192"/>
    <w:rsid w:val="00A11BC5"/>
    <w:rsid w:val="00A21031"/>
    <w:rsid w:val="00A21981"/>
    <w:rsid w:val="00A41780"/>
    <w:rsid w:val="00A41852"/>
    <w:rsid w:val="00A5268C"/>
    <w:rsid w:val="00A5514E"/>
    <w:rsid w:val="00A74AD8"/>
    <w:rsid w:val="00A85695"/>
    <w:rsid w:val="00A86174"/>
    <w:rsid w:val="00A87CA7"/>
    <w:rsid w:val="00A90022"/>
    <w:rsid w:val="00A957E2"/>
    <w:rsid w:val="00AC6316"/>
    <w:rsid w:val="00AD2A7C"/>
    <w:rsid w:val="00AD53F2"/>
    <w:rsid w:val="00AE1090"/>
    <w:rsid w:val="00B166C9"/>
    <w:rsid w:val="00B17863"/>
    <w:rsid w:val="00B23243"/>
    <w:rsid w:val="00B251E9"/>
    <w:rsid w:val="00B42B25"/>
    <w:rsid w:val="00B459A4"/>
    <w:rsid w:val="00B5574E"/>
    <w:rsid w:val="00B61A51"/>
    <w:rsid w:val="00B71223"/>
    <w:rsid w:val="00B7179A"/>
    <w:rsid w:val="00B75C54"/>
    <w:rsid w:val="00B8502C"/>
    <w:rsid w:val="00B87667"/>
    <w:rsid w:val="00B944C0"/>
    <w:rsid w:val="00B97DA3"/>
    <w:rsid w:val="00BB1632"/>
    <w:rsid w:val="00BB6729"/>
    <w:rsid w:val="00BB75BB"/>
    <w:rsid w:val="00BD175B"/>
    <w:rsid w:val="00BD6277"/>
    <w:rsid w:val="00BE0E25"/>
    <w:rsid w:val="00BE5588"/>
    <w:rsid w:val="00BE6589"/>
    <w:rsid w:val="00BF3634"/>
    <w:rsid w:val="00C02928"/>
    <w:rsid w:val="00C12B2F"/>
    <w:rsid w:val="00C20B0A"/>
    <w:rsid w:val="00C2150B"/>
    <w:rsid w:val="00C30974"/>
    <w:rsid w:val="00C346DC"/>
    <w:rsid w:val="00C433E8"/>
    <w:rsid w:val="00C513ED"/>
    <w:rsid w:val="00C530D4"/>
    <w:rsid w:val="00C724E4"/>
    <w:rsid w:val="00C7607A"/>
    <w:rsid w:val="00C93052"/>
    <w:rsid w:val="00C94751"/>
    <w:rsid w:val="00CA1C1A"/>
    <w:rsid w:val="00CA4803"/>
    <w:rsid w:val="00CA75A0"/>
    <w:rsid w:val="00CB73C5"/>
    <w:rsid w:val="00CC0521"/>
    <w:rsid w:val="00CD0390"/>
    <w:rsid w:val="00CD3C8D"/>
    <w:rsid w:val="00CE0AEC"/>
    <w:rsid w:val="00CE128A"/>
    <w:rsid w:val="00CE17D7"/>
    <w:rsid w:val="00CE217D"/>
    <w:rsid w:val="00CF01EB"/>
    <w:rsid w:val="00D025B8"/>
    <w:rsid w:val="00D03688"/>
    <w:rsid w:val="00D069B8"/>
    <w:rsid w:val="00D176F2"/>
    <w:rsid w:val="00D32B8A"/>
    <w:rsid w:val="00D34BB1"/>
    <w:rsid w:val="00D41AC7"/>
    <w:rsid w:val="00D41BE7"/>
    <w:rsid w:val="00D531F8"/>
    <w:rsid w:val="00D67460"/>
    <w:rsid w:val="00D67DBB"/>
    <w:rsid w:val="00D81DDF"/>
    <w:rsid w:val="00D84A1C"/>
    <w:rsid w:val="00D8533A"/>
    <w:rsid w:val="00D85DF2"/>
    <w:rsid w:val="00D860E8"/>
    <w:rsid w:val="00D91126"/>
    <w:rsid w:val="00D97F41"/>
    <w:rsid w:val="00DA7D7A"/>
    <w:rsid w:val="00DB60C9"/>
    <w:rsid w:val="00DC3263"/>
    <w:rsid w:val="00DC52C0"/>
    <w:rsid w:val="00DD0A1F"/>
    <w:rsid w:val="00DD2899"/>
    <w:rsid w:val="00DD5314"/>
    <w:rsid w:val="00DD5424"/>
    <w:rsid w:val="00DF106A"/>
    <w:rsid w:val="00E05CE5"/>
    <w:rsid w:val="00E06F20"/>
    <w:rsid w:val="00E10FEA"/>
    <w:rsid w:val="00E12A76"/>
    <w:rsid w:val="00E14D5D"/>
    <w:rsid w:val="00E21CEA"/>
    <w:rsid w:val="00E31786"/>
    <w:rsid w:val="00E33E8C"/>
    <w:rsid w:val="00E407AE"/>
    <w:rsid w:val="00E447BF"/>
    <w:rsid w:val="00E60A55"/>
    <w:rsid w:val="00E65FCB"/>
    <w:rsid w:val="00E77C56"/>
    <w:rsid w:val="00E8384B"/>
    <w:rsid w:val="00E874B9"/>
    <w:rsid w:val="00E933A6"/>
    <w:rsid w:val="00EA0134"/>
    <w:rsid w:val="00EA01D4"/>
    <w:rsid w:val="00EA084E"/>
    <w:rsid w:val="00EA3BF1"/>
    <w:rsid w:val="00EA680F"/>
    <w:rsid w:val="00EB29A4"/>
    <w:rsid w:val="00ED685C"/>
    <w:rsid w:val="00EE7005"/>
    <w:rsid w:val="00F07F65"/>
    <w:rsid w:val="00F15BF4"/>
    <w:rsid w:val="00F207CA"/>
    <w:rsid w:val="00F20CA8"/>
    <w:rsid w:val="00F32E24"/>
    <w:rsid w:val="00F45ADB"/>
    <w:rsid w:val="00F46AEC"/>
    <w:rsid w:val="00F52AA3"/>
    <w:rsid w:val="00F5554D"/>
    <w:rsid w:val="00F55F87"/>
    <w:rsid w:val="00F647D1"/>
    <w:rsid w:val="00F66C63"/>
    <w:rsid w:val="00F80DF7"/>
    <w:rsid w:val="00F852FD"/>
    <w:rsid w:val="00FA0DCB"/>
    <w:rsid w:val="00FA2FC7"/>
    <w:rsid w:val="00FB251E"/>
    <w:rsid w:val="00FE11B7"/>
    <w:rsid w:val="00FF600A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4B57E"/>
  <w15:docId w15:val="{73713420-5106-4F3C-BF9F-BF6AB4AF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558"/>
  </w:style>
  <w:style w:type="paragraph" w:styleId="1">
    <w:name w:val="heading 1"/>
    <w:basedOn w:val="a"/>
    <w:next w:val="a"/>
    <w:link w:val="10"/>
    <w:uiPriority w:val="9"/>
    <w:qFormat/>
    <w:rsid w:val="007503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503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21CEA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annotation reference"/>
    <w:uiPriority w:val="99"/>
    <w:semiHidden/>
    <w:unhideWhenUsed/>
    <w:rsid w:val="0075035F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5035F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rsid w:val="0075035F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03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503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d">
    <w:name w:val="Hyperlink"/>
    <w:basedOn w:val="a0"/>
    <w:uiPriority w:val="99"/>
    <w:unhideWhenUsed/>
    <w:rsid w:val="009B1529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B1529"/>
    <w:rPr>
      <w:color w:val="800080" w:themeColor="followedHyperlink"/>
      <w:u w:val="single"/>
    </w:rPr>
  </w:style>
  <w:style w:type="paragraph" w:styleId="af">
    <w:name w:val="Revision"/>
    <w:hidden/>
    <w:uiPriority w:val="99"/>
    <w:semiHidden/>
    <w:rsid w:val="00DD5314"/>
    <w:pPr>
      <w:spacing w:after="0" w:line="240" w:lineRule="auto"/>
    </w:pPr>
  </w:style>
  <w:style w:type="paragraph" w:styleId="af0">
    <w:name w:val="annotation subject"/>
    <w:basedOn w:val="ab"/>
    <w:next w:val="ab"/>
    <w:link w:val="af1"/>
    <w:uiPriority w:val="99"/>
    <w:semiHidden/>
    <w:unhideWhenUsed/>
    <w:rsid w:val="00825290"/>
    <w:pPr>
      <w:spacing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1">
    <w:name w:val="Тема примечания Знак"/>
    <w:basedOn w:val="ac"/>
    <w:link w:val="af0"/>
    <w:uiPriority w:val="99"/>
    <w:semiHidden/>
    <w:rsid w:val="0082529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766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66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eveltext">
    <w:name w:val="topleveltext"/>
    <w:basedOn w:val="a"/>
    <w:rsid w:val="001F1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0">
    <w:name w:val=".HEADERTEXT"/>
    <w:uiPriority w:val="99"/>
    <w:rsid w:val="00C215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yperlink" Target="kodeks://link/d?nd=872819311&amp;prevdoc=872819268" TargetMode="External"/><Relationship Id="rId26" Type="http://schemas.openxmlformats.org/officeDocument/2006/relationships/hyperlink" Target="kodeks://link/d?nd=872819329&amp;prevdoc=872819268" TargetMode="External"/><Relationship Id="rId3" Type="http://schemas.openxmlformats.org/officeDocument/2006/relationships/styles" Target="styles.xml"/><Relationship Id="rId21" Type="http://schemas.openxmlformats.org/officeDocument/2006/relationships/hyperlink" Target="kodeks://link/d?nd=872819304&amp;prevdoc=872819268" TargetMode="External"/><Relationship Id="rId7" Type="http://schemas.openxmlformats.org/officeDocument/2006/relationships/endnotes" Target="endnotes.xml"/><Relationship Id="rId12" Type="http://schemas.openxmlformats.org/officeDocument/2006/relationships/hyperlink" Target="kodeks://link/d?nd=901807667&amp;prevdoc=872819268&amp;point=mark=000000000000000000000000000000000000000000000000008QU0M7" TargetMode="External"/><Relationship Id="rId17" Type="http://schemas.openxmlformats.org/officeDocument/2006/relationships/hyperlink" Target="kodeks://link/d?nd=872819310&amp;prevdoc=872819268" TargetMode="External"/><Relationship Id="rId25" Type="http://schemas.openxmlformats.org/officeDocument/2006/relationships/hyperlink" Target="kodeks://link/d?nd=872819328&amp;prevdoc=872819268" TargetMode="External"/><Relationship Id="rId2" Type="http://schemas.openxmlformats.org/officeDocument/2006/relationships/numbering" Target="numbering.xml"/><Relationship Id="rId16" Type="http://schemas.openxmlformats.org/officeDocument/2006/relationships/hyperlink" Target="kodeks://link/d?nd=872819312&amp;prevdoc=872819268" TargetMode="External"/><Relationship Id="rId20" Type="http://schemas.openxmlformats.org/officeDocument/2006/relationships/hyperlink" Target="kodeks://link/d?nd=872819303&amp;prevdoc=872819268" TargetMode="External"/><Relationship Id="rId29" Type="http://schemas.openxmlformats.org/officeDocument/2006/relationships/hyperlink" Target="kodeks://link/d?nd=872819332&amp;prevdoc=87281926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872819302&amp;prevdoc=872819268" TargetMode="External"/><Relationship Id="rId24" Type="http://schemas.openxmlformats.org/officeDocument/2006/relationships/hyperlink" Target="kodeks://link/d?nd=872819327&amp;prevdoc=872819268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kodeks://link/d?nd=872819309&amp;prevdoc=872819268" TargetMode="External"/><Relationship Id="rId23" Type="http://schemas.openxmlformats.org/officeDocument/2006/relationships/hyperlink" Target="kodeks://link/d?nd=872819307&amp;prevdoc=872819268" TargetMode="External"/><Relationship Id="rId28" Type="http://schemas.openxmlformats.org/officeDocument/2006/relationships/hyperlink" Target="kodeks://link/d?nd=872819331&amp;prevdoc=872819268" TargetMode="External"/><Relationship Id="rId10" Type="http://schemas.openxmlformats.org/officeDocument/2006/relationships/image" Target="media/image2.png"/><Relationship Id="rId19" Type="http://schemas.openxmlformats.org/officeDocument/2006/relationships/hyperlink" Target="kodeks://link/d?nd=872819313&amp;prevdoc=872819268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kodeks://link/d?nd=872819265&amp;prevdoc=450000208&amp;point=mark=0NHDFF41VJ9M8A06VUNCA1L46TF2000003A000002I0078DAQ03OHGBA" TargetMode="External"/><Relationship Id="rId14" Type="http://schemas.openxmlformats.org/officeDocument/2006/relationships/hyperlink" Target="kodeks://link/d?nd=872819308&amp;prevdoc=872819268" TargetMode="External"/><Relationship Id="rId22" Type="http://schemas.openxmlformats.org/officeDocument/2006/relationships/hyperlink" Target="kodeks://link/d?nd=872819306&amp;prevdoc=872819268" TargetMode="External"/><Relationship Id="rId27" Type="http://schemas.openxmlformats.org/officeDocument/2006/relationships/hyperlink" Target="kodeks://link/d?nd=872819330&amp;prevdoc=872819268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030EF-C227-43A7-83B7-B32E3F2B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994</Words>
  <Characters>5671</Characters>
  <Application>Microsoft Office Word</Application>
  <DocSecurity>8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praktika</dc:creator>
  <cp:lastModifiedBy>Александр</cp:lastModifiedBy>
  <cp:revision>6</cp:revision>
  <dcterms:created xsi:type="dcterms:W3CDTF">2021-07-06T14:02:00Z</dcterms:created>
  <dcterms:modified xsi:type="dcterms:W3CDTF">2021-07-06T14:16:00Z</dcterms:modified>
</cp:coreProperties>
</file>